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EB6C8" w14:textId="1473D6F7" w:rsidR="00C73625" w:rsidRPr="009A49F3" w:rsidRDefault="00C73625" w:rsidP="00C73625">
      <w:pPr>
        <w:jc w:val="center"/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>Weekly Agenda 8/</w:t>
      </w:r>
      <w:r>
        <w:rPr>
          <w:rFonts w:ascii="Century Gothic" w:hAnsi="Century Gothic"/>
          <w:b/>
          <w:sz w:val="18"/>
          <w:szCs w:val="18"/>
        </w:rPr>
        <w:t>22</w:t>
      </w:r>
      <w:r w:rsidRPr="009A49F3">
        <w:rPr>
          <w:rFonts w:ascii="Century Gothic" w:hAnsi="Century Gothic"/>
          <w:b/>
          <w:sz w:val="18"/>
          <w:szCs w:val="18"/>
        </w:rPr>
        <w:t xml:space="preserve"> – 8/</w:t>
      </w:r>
      <w:r>
        <w:rPr>
          <w:rFonts w:ascii="Century Gothic" w:hAnsi="Century Gothic"/>
          <w:b/>
          <w:sz w:val="18"/>
          <w:szCs w:val="18"/>
        </w:rPr>
        <w:t>26</w:t>
      </w:r>
    </w:p>
    <w:p w14:paraId="3D66BFA4" w14:textId="0CCCF80B" w:rsidR="00C73625" w:rsidRPr="009A49F3" w:rsidRDefault="00C73625" w:rsidP="00C73625">
      <w:pPr>
        <w:jc w:val="center"/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>Brit Lit and Comp – McBride</w:t>
      </w:r>
    </w:p>
    <w:p w14:paraId="29D2DE21" w14:textId="231C8A55" w:rsidR="00C73625" w:rsidRPr="009A49F3" w:rsidRDefault="00C73625" w:rsidP="00C73625">
      <w:pPr>
        <w:rPr>
          <w:rFonts w:ascii="Century Gothic" w:hAnsi="Century Gothic"/>
          <w:b/>
          <w:sz w:val="18"/>
          <w:szCs w:val="18"/>
        </w:rPr>
      </w:pPr>
    </w:p>
    <w:p w14:paraId="19A072E1" w14:textId="51AD0DDA" w:rsidR="00C73625" w:rsidRPr="00B7175C" w:rsidRDefault="00C73625" w:rsidP="00C7362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Mon 22</w:t>
      </w:r>
      <w:r w:rsidR="00C86F92" w:rsidRPr="00C86F92">
        <w:rPr>
          <w:noProof/>
        </w:rPr>
        <w:t xml:space="preserve"> </w:t>
      </w:r>
    </w:p>
    <w:p w14:paraId="3B63E1E1" w14:textId="55F99BF8" w:rsidR="00C73625" w:rsidRPr="00B7175C" w:rsidRDefault="009A5B87" w:rsidP="00B7175C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WOTD</w:t>
      </w:r>
    </w:p>
    <w:p w14:paraId="01DD3ACD" w14:textId="32D0B3E3" w:rsidR="00B7175C" w:rsidRDefault="009A5B87" w:rsidP="00B7175C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Entrance Slip - </w:t>
      </w:r>
      <w:r w:rsidR="00B7175C" w:rsidRPr="00B7175C">
        <w:rPr>
          <w:rFonts w:ascii="Century Gothic" w:hAnsi="Century Gothic"/>
          <w:sz w:val="18"/>
          <w:szCs w:val="18"/>
        </w:rPr>
        <w:t>Review Author’s Journey – TE</w:t>
      </w:r>
      <w:r w:rsidR="00C3625A">
        <w:rPr>
          <w:rFonts w:ascii="Century Gothic" w:hAnsi="Century Gothic"/>
          <w:sz w:val="18"/>
          <w:szCs w:val="18"/>
        </w:rPr>
        <w:t xml:space="preserve"> (HW/Reading Check)</w:t>
      </w:r>
    </w:p>
    <w:p w14:paraId="528CCBBC" w14:textId="18F3B499" w:rsidR="00223125" w:rsidRPr="00223125" w:rsidRDefault="00C86F92" w:rsidP="00223125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5A16BC5" wp14:editId="0BDC8A3D">
            <wp:simplePos x="0" y="0"/>
            <wp:positionH relativeFrom="column">
              <wp:posOffset>4357370</wp:posOffset>
            </wp:positionH>
            <wp:positionV relativeFrom="paragraph">
              <wp:posOffset>12065</wp:posOffset>
            </wp:positionV>
            <wp:extent cx="2101850" cy="2101850"/>
            <wp:effectExtent l="0" t="0" r="0" b="0"/>
            <wp:wrapSquare wrapText="bothSides"/>
            <wp:docPr id="1" name="Picture 1" descr="https://s-media-cache-ak0.pinimg.com/564x/07/14/f5/0714f5ef33771aa46cc22b62e00b8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07/14/f5/0714f5ef33771aa46cc22b62e00b8c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75C">
        <w:rPr>
          <w:rFonts w:ascii="Century Gothic" w:hAnsi="Century Gothic"/>
          <w:sz w:val="18"/>
          <w:szCs w:val="18"/>
        </w:rPr>
        <w:t>Introduce Inquiry Chart and process</w:t>
      </w:r>
    </w:p>
    <w:p w14:paraId="7B694FF1" w14:textId="217A390C" w:rsidR="00B7175C" w:rsidRPr="00B7175C" w:rsidRDefault="00B7175C" w:rsidP="00B7175C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HW </w:t>
      </w:r>
      <w:r w:rsidR="00223125">
        <w:rPr>
          <w:rFonts w:ascii="Century Gothic" w:hAnsi="Century Gothic"/>
          <w:b/>
          <w:sz w:val="18"/>
          <w:szCs w:val="18"/>
        </w:rPr>
        <w:t>–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="00223125">
        <w:rPr>
          <w:rFonts w:ascii="Century Gothic" w:hAnsi="Century Gothic"/>
          <w:b/>
          <w:sz w:val="18"/>
          <w:szCs w:val="18"/>
        </w:rPr>
        <w:t>Est. your ques. For your IC. Have you read 7MIT?!</w:t>
      </w:r>
    </w:p>
    <w:p w14:paraId="122CC5F7" w14:textId="77777777" w:rsidR="00C73625" w:rsidRPr="009A49F3" w:rsidRDefault="00C73625" w:rsidP="00C73625">
      <w:p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 xml:space="preserve">Tues. </w:t>
      </w:r>
      <w:r>
        <w:rPr>
          <w:rFonts w:ascii="Century Gothic" w:hAnsi="Century Gothic"/>
          <w:b/>
          <w:sz w:val="18"/>
          <w:szCs w:val="18"/>
        </w:rPr>
        <w:t>23</w:t>
      </w:r>
    </w:p>
    <w:p w14:paraId="5AB3607B" w14:textId="3547C292" w:rsidR="00B7175C" w:rsidRDefault="00B7175C" w:rsidP="00B7175C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Word of the Day</w:t>
      </w:r>
    </w:p>
    <w:p w14:paraId="2E894107" w14:textId="08980E93" w:rsidR="00B7175C" w:rsidRPr="00B7175C" w:rsidRDefault="00B7175C" w:rsidP="00B7175C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We Could Be Heroes –Work on Inquiry Chart / </w:t>
      </w:r>
      <w:proofErr w:type="spellStart"/>
      <w:r>
        <w:rPr>
          <w:rFonts w:ascii="Century Gothic" w:hAnsi="Century Gothic"/>
          <w:sz w:val="18"/>
          <w:szCs w:val="18"/>
        </w:rPr>
        <w:t>Blendspace</w:t>
      </w:r>
      <w:proofErr w:type="spellEnd"/>
    </w:p>
    <w:p w14:paraId="6290640F" w14:textId="58E246A6" w:rsidR="00F1241A" w:rsidRDefault="00C73625" w:rsidP="00F1241A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>HW –</w:t>
      </w:r>
      <w:r w:rsidR="009A5B87">
        <w:rPr>
          <w:rFonts w:ascii="Century Gothic" w:hAnsi="Century Gothic"/>
          <w:b/>
          <w:sz w:val="18"/>
          <w:szCs w:val="18"/>
        </w:rPr>
        <w:t xml:space="preserve"> Cont. </w:t>
      </w:r>
      <w:proofErr w:type="spellStart"/>
      <w:r w:rsidR="009A5B87">
        <w:rPr>
          <w:rFonts w:ascii="Century Gothic" w:hAnsi="Century Gothic"/>
          <w:b/>
          <w:sz w:val="18"/>
          <w:szCs w:val="18"/>
        </w:rPr>
        <w:t>Blendspace</w:t>
      </w:r>
      <w:proofErr w:type="spellEnd"/>
      <w:r w:rsidR="009A5B87">
        <w:rPr>
          <w:rFonts w:ascii="Century Gothic" w:hAnsi="Century Gothic"/>
          <w:b/>
          <w:sz w:val="18"/>
          <w:szCs w:val="18"/>
        </w:rPr>
        <w:t xml:space="preserve"> work</w:t>
      </w:r>
    </w:p>
    <w:p w14:paraId="585B8E55" w14:textId="25F8D448" w:rsidR="00C73625" w:rsidRPr="00F1241A" w:rsidRDefault="00C73625" w:rsidP="00F1241A">
      <w:pPr>
        <w:rPr>
          <w:rFonts w:ascii="Century Gothic" w:hAnsi="Century Gothic"/>
          <w:b/>
          <w:sz w:val="18"/>
          <w:szCs w:val="18"/>
        </w:rPr>
      </w:pPr>
      <w:r w:rsidRPr="00F1241A">
        <w:rPr>
          <w:rFonts w:ascii="Century Gothic" w:hAnsi="Century Gothic"/>
          <w:b/>
          <w:sz w:val="18"/>
          <w:szCs w:val="18"/>
        </w:rPr>
        <w:t>Wed. 24</w:t>
      </w:r>
    </w:p>
    <w:p w14:paraId="4B702886" w14:textId="656D850A" w:rsidR="00B7175C" w:rsidRDefault="00B7175C" w:rsidP="00C7362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WOTD</w:t>
      </w:r>
    </w:p>
    <w:p w14:paraId="28CF67C2" w14:textId="0598238D" w:rsidR="00C73625" w:rsidRPr="009A49F3" w:rsidRDefault="00B7175C" w:rsidP="00C7362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We Could Be Heroes –Work on Inquiry Chart /</w:t>
      </w:r>
      <w:r w:rsidR="00C7362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C73625">
        <w:rPr>
          <w:rFonts w:ascii="Century Gothic" w:hAnsi="Century Gothic"/>
          <w:sz w:val="18"/>
          <w:szCs w:val="18"/>
        </w:rPr>
        <w:t>Blendspace</w:t>
      </w:r>
      <w:proofErr w:type="spellEnd"/>
    </w:p>
    <w:p w14:paraId="37CC5777" w14:textId="1B4A5F13" w:rsidR="00C73625" w:rsidRPr="009A49F3" w:rsidRDefault="00C73625" w:rsidP="00C7362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proofErr w:type="gramStart"/>
      <w:r w:rsidRPr="009A49F3">
        <w:rPr>
          <w:rFonts w:ascii="Century Gothic" w:hAnsi="Century Gothic"/>
          <w:b/>
          <w:sz w:val="18"/>
          <w:szCs w:val="18"/>
        </w:rPr>
        <w:t xml:space="preserve">HW </w:t>
      </w:r>
      <w:r w:rsidR="00BC61A4">
        <w:rPr>
          <w:rFonts w:ascii="Century Gothic" w:hAnsi="Century Gothic"/>
          <w:b/>
          <w:sz w:val="18"/>
          <w:szCs w:val="18"/>
        </w:rPr>
        <w:t xml:space="preserve"> -</w:t>
      </w:r>
      <w:proofErr w:type="gramEnd"/>
      <w:r w:rsidR="00BC61A4">
        <w:rPr>
          <w:rFonts w:ascii="Century Gothic" w:hAnsi="Century Gothic"/>
          <w:b/>
          <w:sz w:val="18"/>
          <w:szCs w:val="18"/>
        </w:rPr>
        <w:t xml:space="preserve"> Cont. </w:t>
      </w:r>
      <w:proofErr w:type="spellStart"/>
      <w:r w:rsidR="00BC61A4">
        <w:rPr>
          <w:rFonts w:ascii="Century Gothic" w:hAnsi="Century Gothic"/>
          <w:b/>
          <w:sz w:val="18"/>
          <w:szCs w:val="18"/>
        </w:rPr>
        <w:t>Blendspace</w:t>
      </w:r>
      <w:proofErr w:type="spellEnd"/>
      <w:r w:rsidR="00BC61A4">
        <w:rPr>
          <w:rFonts w:ascii="Century Gothic" w:hAnsi="Century Gothic"/>
          <w:b/>
          <w:sz w:val="18"/>
          <w:szCs w:val="18"/>
        </w:rPr>
        <w:t xml:space="preserve"> work </w:t>
      </w:r>
    </w:p>
    <w:p w14:paraId="35444FD7" w14:textId="265B99DF" w:rsidR="00C73625" w:rsidRPr="009A49F3" w:rsidRDefault="00C73625" w:rsidP="00C73625">
      <w:p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 xml:space="preserve">Thurs. </w:t>
      </w:r>
      <w:r>
        <w:rPr>
          <w:rFonts w:ascii="Century Gothic" w:hAnsi="Century Gothic"/>
          <w:b/>
          <w:sz w:val="18"/>
          <w:szCs w:val="18"/>
        </w:rPr>
        <w:t>25</w:t>
      </w:r>
    </w:p>
    <w:p w14:paraId="18B7BC41" w14:textId="4E1814E0" w:rsidR="00C73625" w:rsidRPr="00BC61A4" w:rsidRDefault="00776001" w:rsidP="00BC61A4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C61A4">
        <w:rPr>
          <w:rFonts w:ascii="Century Gothic" w:hAnsi="Century Gothic"/>
          <w:sz w:val="18"/>
          <w:szCs w:val="18"/>
        </w:rPr>
        <w:t>QW</w:t>
      </w:r>
      <w:r w:rsidR="00BC61A4" w:rsidRPr="00BC61A4">
        <w:rPr>
          <w:rFonts w:ascii="Century Gothic" w:hAnsi="Century Gothic"/>
          <w:sz w:val="18"/>
          <w:szCs w:val="18"/>
        </w:rPr>
        <w:t xml:space="preserve"> </w:t>
      </w:r>
      <w:r w:rsidR="00BC61A4" w:rsidRPr="00BC61A4">
        <w:rPr>
          <w:rFonts w:ascii="Century Gothic" w:hAnsi="Century Gothic"/>
          <w:sz w:val="18"/>
          <w:szCs w:val="18"/>
        </w:rPr>
        <w:t>– Read excerpt f</w:t>
      </w:r>
      <w:r w:rsidR="00BC61A4" w:rsidRPr="00BC61A4">
        <w:rPr>
          <w:rFonts w:ascii="Century Gothic" w:hAnsi="Century Gothic"/>
          <w:sz w:val="18"/>
          <w:szCs w:val="18"/>
        </w:rPr>
        <w:t>rom Growth Mindset and annotate</w:t>
      </w:r>
    </w:p>
    <w:p w14:paraId="5BBDD896" w14:textId="62F94AD7" w:rsidR="00C73625" w:rsidRPr="00776001" w:rsidRDefault="00B7175C" w:rsidP="00776001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76001">
        <w:rPr>
          <w:rFonts w:ascii="Century Gothic" w:hAnsi="Century Gothic"/>
          <w:sz w:val="18"/>
          <w:szCs w:val="18"/>
        </w:rPr>
        <w:t>Prep for Tag Team Socratic Seminar…</w:t>
      </w:r>
    </w:p>
    <w:p w14:paraId="1D2ADD91" w14:textId="5E9739AE" w:rsidR="00C73625" w:rsidRPr="00813365" w:rsidRDefault="00C73625" w:rsidP="00C73625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sz w:val="18"/>
          <w:szCs w:val="18"/>
        </w:rPr>
        <w:t xml:space="preserve">HW </w:t>
      </w:r>
      <w:r>
        <w:rPr>
          <w:rFonts w:ascii="Century Gothic" w:hAnsi="Century Gothic"/>
          <w:b/>
          <w:sz w:val="18"/>
          <w:szCs w:val="18"/>
        </w:rPr>
        <w:t>–</w:t>
      </w:r>
      <w:r w:rsidRPr="00813365">
        <w:rPr>
          <w:rFonts w:ascii="Century Gothic" w:hAnsi="Century Gothic"/>
          <w:b/>
          <w:sz w:val="18"/>
          <w:szCs w:val="18"/>
        </w:rPr>
        <w:t xml:space="preserve"> </w:t>
      </w:r>
      <w:r w:rsidR="00B7175C">
        <w:rPr>
          <w:rFonts w:ascii="Century Gothic" w:hAnsi="Century Gothic"/>
          <w:b/>
          <w:sz w:val="18"/>
          <w:szCs w:val="18"/>
        </w:rPr>
        <w:t>Come prepared for seminar tomorrow!</w:t>
      </w:r>
    </w:p>
    <w:p w14:paraId="1082CCCF" w14:textId="093027D6" w:rsidR="00C73625" w:rsidRPr="00813365" w:rsidRDefault="00C73625" w:rsidP="00C73625">
      <w:p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sz w:val="18"/>
          <w:szCs w:val="18"/>
        </w:rPr>
        <w:t xml:space="preserve">Fri. </w:t>
      </w:r>
      <w:r>
        <w:rPr>
          <w:rFonts w:ascii="Century Gothic" w:hAnsi="Century Gothic"/>
          <w:b/>
          <w:sz w:val="18"/>
          <w:szCs w:val="18"/>
        </w:rPr>
        <w:t>26</w:t>
      </w:r>
    </w:p>
    <w:p w14:paraId="04F7DF78" w14:textId="486351E8" w:rsidR="00C73625" w:rsidRPr="00813365" w:rsidRDefault="00C73625" w:rsidP="00C73625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813365">
        <w:rPr>
          <w:rFonts w:ascii="Century Gothic" w:hAnsi="Century Gothic"/>
          <w:sz w:val="18"/>
          <w:szCs w:val="18"/>
        </w:rPr>
        <w:t>ACT WOTD/QW</w:t>
      </w:r>
    </w:p>
    <w:p w14:paraId="3444AFE6" w14:textId="0B9C035B" w:rsidR="00C73625" w:rsidRPr="00B7175C" w:rsidRDefault="00B7175C" w:rsidP="00B7175C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Tag Team Seminar</w:t>
      </w:r>
    </w:p>
    <w:p w14:paraId="4A1CD1F6" w14:textId="1774EF8C" w:rsidR="00C73625" w:rsidRPr="009A49F3" w:rsidRDefault="00223125" w:rsidP="00B7175C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D3B012" wp14:editId="067CCFF0">
                <wp:simplePos x="0" y="0"/>
                <wp:positionH relativeFrom="column">
                  <wp:posOffset>-546875</wp:posOffset>
                </wp:positionH>
                <wp:positionV relativeFrom="paragraph">
                  <wp:posOffset>232435</wp:posOffset>
                </wp:positionV>
                <wp:extent cx="7098030" cy="1187450"/>
                <wp:effectExtent l="0" t="0" r="2667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07362" w14:textId="77777777" w:rsidR="00B7175C" w:rsidRPr="002F4ACD" w:rsidRDefault="00B7175C" w:rsidP="00C73625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2F4AC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LG:</w:t>
                            </w:r>
                            <w:bookmarkStart w:id="0" w:name="CCSS.ELA-Literacy.SL.11-12.1.a"/>
                            <w:bookmarkEnd w:id="0"/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6" w:history="1">
                              <w:r w:rsidRPr="002F4ACD">
                                <w:rPr>
                                  <w:rFonts w:ascii="Century Gothic" w:hAnsi="Century Gothic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CCSS.ELA-LITERACY.SL.11-12.1.A</w:t>
                              </w:r>
                            </w:hyperlink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Come to discussions prepared, having read and researched material under study; explicitly draw on that preparation by referring to evidence from texts and other research on the topic or issue to stimulate a thoughtful, well-reasoned exchange of ideas.</w:t>
                            </w:r>
                          </w:p>
                          <w:bookmarkStart w:id="1" w:name="CCSS.ELA-Literacy.SL.11-12.1.b"/>
                          <w:bookmarkEnd w:id="1"/>
                          <w:p w14:paraId="01374787" w14:textId="77777777" w:rsidR="00B7175C" w:rsidRDefault="00B7175C" w:rsidP="00C73625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instrText xml:space="preserve"> HYPERLINK "http://www.corestandards.org/ELA-Literacy/SL/11-12/1/b/" </w:instrText>
                            </w: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2F4ACD">
                              <w:rPr>
                                <w:rFonts w:ascii="Century Gothic" w:hAnsi="Century Gothic"/>
                                <w:caps/>
                                <w:color w:val="373737"/>
                                <w:sz w:val="16"/>
                                <w:szCs w:val="16"/>
                                <w:u w:val="single"/>
                              </w:rPr>
                              <w:t>CCSS.ELA-LITERACY.SL.11-12.1.B</w:t>
                            </w: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Work with peers to promote civil, democratic discussions and decision-making, set clear goals and deadlines, and establish individual roles as needed.</w:t>
                            </w:r>
                          </w:p>
                          <w:p w14:paraId="40BFC01D" w14:textId="77777777" w:rsidR="00B7175C" w:rsidRPr="00B7175C" w:rsidRDefault="00C86F92" w:rsidP="00B7175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B7175C" w:rsidRPr="00B7175C">
                                <w:rPr>
                                  <w:rFonts w:ascii="Lato-Light" w:eastAsiaTheme="minorHAnsi" w:hAnsi="Lato-Light" w:cs="Lato-Light"/>
                                  <w:color w:val="2A2A2A"/>
                                  <w:sz w:val="16"/>
                                  <w:szCs w:val="16"/>
                                </w:rPr>
                                <w:t>CCSS.ELA-LITERACY.W.11-12.7</w:t>
                              </w:r>
                            </w:hyperlink>
                          </w:p>
                          <w:p w14:paraId="1739E99D" w14:textId="77777777" w:rsidR="00B7175C" w:rsidRPr="00B7175C" w:rsidRDefault="00B7175C" w:rsidP="00B7175C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B7175C"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</w:t>
                            </w:r>
                            <w:r>
                              <w:rPr>
                                <w:rFonts w:ascii="Lato-Light" w:eastAsiaTheme="minorHAnsi" w:hAnsi="Lato-Light" w:cs="Lato-Light"/>
                                <w:color w:val="18181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7175C"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  <w:t>of the subject under investigation.</w:t>
                            </w:r>
                          </w:p>
                          <w:p w14:paraId="23C3D925" w14:textId="77777777" w:rsidR="00B7175C" w:rsidRPr="00B7175C" w:rsidRDefault="00B7175C" w:rsidP="00C73625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</w:p>
                          <w:p w14:paraId="2B6E2142" w14:textId="77777777" w:rsidR="00B7175C" w:rsidRPr="00B7175C" w:rsidRDefault="00B7175C" w:rsidP="00C7362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B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05pt;margin-top:18.3pt;width:558.9pt;height:9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">
                <v:textbox>
                  <w:txbxContent>
                    <w:p w14:paraId="1A607362" w14:textId="77777777" w:rsidR="00B7175C" w:rsidRPr="002F4ACD" w:rsidRDefault="00B7175C" w:rsidP="00C73625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2F4ACD">
                        <w:rPr>
                          <w:rFonts w:ascii="Century Gothic" w:hAnsi="Century Gothic"/>
                          <w:sz w:val="16"/>
                          <w:szCs w:val="16"/>
                        </w:rPr>
                        <w:t>LG:</w:t>
                      </w:r>
                      <w:bookmarkStart w:id="2" w:name="CCSS.ELA-Literacy.SL.11-12.1.a"/>
                      <w:bookmarkEnd w:id="2"/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t xml:space="preserve"> </w:t>
                      </w:r>
                      <w:hyperlink r:id="rId8" w:history="1">
                        <w:r w:rsidRPr="002F4ACD">
                          <w:rPr>
                            <w:rFonts w:ascii="Century Gothic" w:hAnsi="Century Gothic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CCSS.ELA-LITERACY.SL.11-12.1.A</w:t>
                        </w:r>
                      </w:hyperlink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Come to discussions prepared, having read and researched material under study; explicitly draw on that preparation by referring to evidence from texts and other research on the topic or issue to stimulate a thoughtful, well-reasoned exchange of ideas.</w:t>
                      </w:r>
                    </w:p>
                    <w:bookmarkStart w:id="3" w:name="CCSS.ELA-Literacy.SL.11-12.1.b"/>
                    <w:bookmarkEnd w:id="3"/>
                    <w:p w14:paraId="01374787" w14:textId="77777777" w:rsidR="00B7175C" w:rsidRDefault="00B7175C" w:rsidP="00C73625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fldChar w:fldCharType="begin"/>
                      </w: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instrText xml:space="preserve"> HYPERLINK "http://www.corestandards.org/ELA-Literacy/SL/11-12/1/b/" </w:instrText>
                      </w: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fldChar w:fldCharType="separate"/>
                      </w:r>
                      <w:r w:rsidRPr="002F4ACD">
                        <w:rPr>
                          <w:rFonts w:ascii="Century Gothic" w:hAnsi="Century Gothic"/>
                          <w:caps/>
                          <w:color w:val="373737"/>
                          <w:sz w:val="16"/>
                          <w:szCs w:val="16"/>
                          <w:u w:val="single"/>
                        </w:rPr>
                        <w:t>CCSS.ELA-LITERACY.SL.11-12.1.B</w:t>
                      </w: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fldChar w:fldCharType="end"/>
                      </w: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Work with peers to promote civil, democratic discussions and decision-making, set clear goals and deadlines, and establish individual roles as needed.</w:t>
                      </w:r>
                    </w:p>
                    <w:p w14:paraId="40BFC01D" w14:textId="77777777" w:rsidR="00B7175C" w:rsidRPr="00B7175C" w:rsidRDefault="00C86F92" w:rsidP="00B7175C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</w:pPr>
                      <w:hyperlink r:id="rId9" w:history="1">
                        <w:r w:rsidR="00B7175C" w:rsidRPr="00B7175C">
                          <w:rPr>
                            <w:rFonts w:ascii="Lato-Light" w:eastAsiaTheme="minorHAnsi" w:hAnsi="Lato-Light" w:cs="Lato-Light"/>
                            <w:color w:val="2A2A2A"/>
                            <w:sz w:val="16"/>
                            <w:szCs w:val="16"/>
                          </w:rPr>
                          <w:t>CCSS.ELA-LITERACY.W.11-12.7</w:t>
                        </w:r>
                      </w:hyperlink>
                    </w:p>
                    <w:p w14:paraId="1739E99D" w14:textId="77777777" w:rsidR="00B7175C" w:rsidRPr="00B7175C" w:rsidRDefault="00B7175C" w:rsidP="00B7175C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B7175C"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</w:t>
                      </w:r>
                      <w:r>
                        <w:rPr>
                          <w:rFonts w:ascii="Lato-Light" w:eastAsiaTheme="minorHAnsi" w:hAnsi="Lato-Light" w:cs="Lato-Light"/>
                          <w:color w:val="181818"/>
                          <w:sz w:val="34"/>
                          <w:szCs w:val="34"/>
                        </w:rPr>
                        <w:t xml:space="preserve"> </w:t>
                      </w:r>
                      <w:r w:rsidRPr="00B7175C"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  <w:t>of the subject under investigation.</w:t>
                      </w:r>
                    </w:p>
                    <w:p w14:paraId="23C3D925" w14:textId="77777777" w:rsidR="00B7175C" w:rsidRPr="00B7175C" w:rsidRDefault="00B7175C" w:rsidP="00C73625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</w:p>
                    <w:p w14:paraId="2B6E2142" w14:textId="77777777" w:rsidR="00B7175C" w:rsidRPr="00B7175C" w:rsidRDefault="00B7175C" w:rsidP="00C7362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73625" w:rsidRPr="00813365">
        <w:rPr>
          <w:rFonts w:ascii="Century Gothic" w:hAnsi="Century Gothic"/>
          <w:b/>
          <w:sz w:val="18"/>
          <w:szCs w:val="18"/>
        </w:rPr>
        <w:t xml:space="preserve">HW – </w:t>
      </w:r>
      <w:r w:rsidR="00B7175C">
        <w:rPr>
          <w:rFonts w:ascii="Century Gothic" w:hAnsi="Century Gothic"/>
          <w:b/>
          <w:sz w:val="18"/>
          <w:szCs w:val="18"/>
        </w:rPr>
        <w:t>On-demand essay next week!</w:t>
      </w:r>
    </w:p>
    <w:p w14:paraId="4EAFA82D" w14:textId="5089F561" w:rsidR="00ED04A0" w:rsidRDefault="00ED04A0"/>
    <w:p w14:paraId="57977995" w14:textId="69201FD2" w:rsidR="00C86F92" w:rsidRDefault="00C86F92"/>
    <w:p w14:paraId="38F7B89E" w14:textId="2F987DDE" w:rsidR="00C86F92" w:rsidRPr="009A49F3" w:rsidRDefault="00C86F92" w:rsidP="00C86F92">
      <w:pPr>
        <w:jc w:val="center"/>
        <w:rPr>
          <w:rFonts w:ascii="Century Gothic" w:hAnsi="Century Gothic"/>
          <w:b/>
          <w:sz w:val="18"/>
          <w:szCs w:val="18"/>
        </w:rPr>
      </w:pPr>
      <w:bookmarkStart w:id="4" w:name="_GoBack"/>
      <w:bookmarkEnd w:id="4"/>
      <w:r w:rsidRPr="009A49F3">
        <w:rPr>
          <w:rFonts w:ascii="Century Gothic" w:hAnsi="Century Gothic"/>
          <w:b/>
          <w:sz w:val="18"/>
          <w:szCs w:val="18"/>
        </w:rPr>
        <w:t>Weekly Agenda 8/</w:t>
      </w:r>
      <w:r>
        <w:rPr>
          <w:rFonts w:ascii="Century Gothic" w:hAnsi="Century Gothic"/>
          <w:b/>
          <w:sz w:val="18"/>
          <w:szCs w:val="18"/>
        </w:rPr>
        <w:t>22</w:t>
      </w:r>
      <w:r w:rsidRPr="009A49F3">
        <w:rPr>
          <w:rFonts w:ascii="Century Gothic" w:hAnsi="Century Gothic"/>
          <w:b/>
          <w:sz w:val="18"/>
          <w:szCs w:val="18"/>
        </w:rPr>
        <w:t xml:space="preserve"> – 8/</w:t>
      </w:r>
      <w:r>
        <w:rPr>
          <w:rFonts w:ascii="Century Gothic" w:hAnsi="Century Gothic"/>
          <w:b/>
          <w:sz w:val="18"/>
          <w:szCs w:val="18"/>
        </w:rPr>
        <w:t>26</w:t>
      </w:r>
    </w:p>
    <w:p w14:paraId="127268E8" w14:textId="77777777" w:rsidR="00C86F92" w:rsidRPr="009A49F3" w:rsidRDefault="00C86F92" w:rsidP="00C86F92">
      <w:pPr>
        <w:jc w:val="center"/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>Brit Lit and Comp – McBride</w:t>
      </w:r>
    </w:p>
    <w:p w14:paraId="4A2F4826" w14:textId="77777777" w:rsidR="00C86F92" w:rsidRPr="009A49F3" w:rsidRDefault="00C86F92" w:rsidP="00C86F92">
      <w:pPr>
        <w:rPr>
          <w:rFonts w:ascii="Century Gothic" w:hAnsi="Century Gothic"/>
          <w:b/>
          <w:sz w:val="18"/>
          <w:szCs w:val="18"/>
        </w:rPr>
      </w:pPr>
    </w:p>
    <w:p w14:paraId="12EFB8AB" w14:textId="77777777" w:rsidR="00C86F92" w:rsidRPr="00B7175C" w:rsidRDefault="00C86F92" w:rsidP="00C86F9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Mon 22</w:t>
      </w:r>
      <w:r w:rsidRPr="00C86F92">
        <w:rPr>
          <w:noProof/>
        </w:rPr>
        <w:t xml:space="preserve"> </w:t>
      </w:r>
    </w:p>
    <w:p w14:paraId="118C29F4" w14:textId="77777777" w:rsidR="00C86F92" w:rsidRPr="00B7175C" w:rsidRDefault="00C86F92" w:rsidP="00C86F92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WOTD</w:t>
      </w:r>
    </w:p>
    <w:p w14:paraId="49322119" w14:textId="77777777" w:rsidR="00C86F92" w:rsidRDefault="00C86F92" w:rsidP="00C86F92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Entrance Slip - </w:t>
      </w:r>
      <w:r w:rsidRPr="00B7175C">
        <w:rPr>
          <w:rFonts w:ascii="Century Gothic" w:hAnsi="Century Gothic"/>
          <w:sz w:val="18"/>
          <w:szCs w:val="18"/>
        </w:rPr>
        <w:t>Review Author’s Journey – TE</w:t>
      </w:r>
      <w:r>
        <w:rPr>
          <w:rFonts w:ascii="Century Gothic" w:hAnsi="Century Gothic"/>
          <w:sz w:val="18"/>
          <w:szCs w:val="18"/>
        </w:rPr>
        <w:t xml:space="preserve"> (HW/Reading Check)</w:t>
      </w:r>
    </w:p>
    <w:p w14:paraId="232CA369" w14:textId="77777777" w:rsidR="00C86F92" w:rsidRPr="00223125" w:rsidRDefault="00C86F92" w:rsidP="00C86F92">
      <w:pPr>
        <w:pStyle w:val="ListParagraph"/>
        <w:numPr>
          <w:ilvl w:val="0"/>
          <w:numId w:val="2"/>
        </w:numPr>
        <w:rPr>
          <w:rFonts w:ascii="Century Gothic" w:hAnsi="Century Gothic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709246A" wp14:editId="74C6CBA0">
            <wp:simplePos x="0" y="0"/>
            <wp:positionH relativeFrom="column">
              <wp:posOffset>4357370</wp:posOffset>
            </wp:positionH>
            <wp:positionV relativeFrom="paragraph">
              <wp:posOffset>12065</wp:posOffset>
            </wp:positionV>
            <wp:extent cx="2101850" cy="2101850"/>
            <wp:effectExtent l="0" t="0" r="0" b="0"/>
            <wp:wrapSquare wrapText="bothSides"/>
            <wp:docPr id="3" name="Picture 3" descr="https://s-media-cache-ak0.pinimg.com/564x/07/14/f5/0714f5ef33771aa46cc22b62e00b8c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564x/07/14/f5/0714f5ef33771aa46cc22b62e00b8c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18"/>
          <w:szCs w:val="18"/>
        </w:rPr>
        <w:t>Introduce Inquiry Chart and process</w:t>
      </w:r>
    </w:p>
    <w:p w14:paraId="0285B922" w14:textId="77777777" w:rsidR="00C86F92" w:rsidRPr="00B7175C" w:rsidRDefault="00C86F92" w:rsidP="00C86F92">
      <w:pPr>
        <w:pStyle w:val="ListParagraph"/>
        <w:numPr>
          <w:ilvl w:val="0"/>
          <w:numId w:val="2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HW – Est. your ques. For your IC. Have you read 7MIT?!</w:t>
      </w:r>
    </w:p>
    <w:p w14:paraId="5F1BF37D" w14:textId="77777777" w:rsidR="00C86F92" w:rsidRPr="009A49F3" w:rsidRDefault="00C86F92" w:rsidP="00C86F92">
      <w:p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 xml:space="preserve">Tues. </w:t>
      </w:r>
      <w:r>
        <w:rPr>
          <w:rFonts w:ascii="Century Gothic" w:hAnsi="Century Gothic"/>
          <w:b/>
          <w:sz w:val="18"/>
          <w:szCs w:val="18"/>
        </w:rPr>
        <w:t>23</w:t>
      </w:r>
    </w:p>
    <w:p w14:paraId="4E58EDB6" w14:textId="77777777" w:rsidR="00C86F92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Word of the Day</w:t>
      </w:r>
    </w:p>
    <w:p w14:paraId="44A42DCB" w14:textId="77777777" w:rsidR="00C86F92" w:rsidRPr="00B7175C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We Could Be Heroes –Work on Inquiry Chart / </w:t>
      </w:r>
      <w:proofErr w:type="spellStart"/>
      <w:r>
        <w:rPr>
          <w:rFonts w:ascii="Century Gothic" w:hAnsi="Century Gothic"/>
          <w:sz w:val="18"/>
          <w:szCs w:val="18"/>
        </w:rPr>
        <w:t>Blendspace</w:t>
      </w:r>
      <w:proofErr w:type="spellEnd"/>
    </w:p>
    <w:p w14:paraId="697D93F1" w14:textId="77777777" w:rsidR="00C86F92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>HW –</w:t>
      </w:r>
      <w:r>
        <w:rPr>
          <w:rFonts w:ascii="Century Gothic" w:hAnsi="Century Gothic"/>
          <w:b/>
          <w:sz w:val="18"/>
          <w:szCs w:val="18"/>
        </w:rPr>
        <w:t xml:space="preserve"> Cont. </w:t>
      </w:r>
      <w:proofErr w:type="spellStart"/>
      <w:r>
        <w:rPr>
          <w:rFonts w:ascii="Century Gothic" w:hAnsi="Century Gothic"/>
          <w:b/>
          <w:sz w:val="18"/>
          <w:szCs w:val="18"/>
        </w:rPr>
        <w:t>Blendspace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work</w:t>
      </w:r>
    </w:p>
    <w:p w14:paraId="11A18488" w14:textId="77777777" w:rsidR="00C86F92" w:rsidRPr="00F1241A" w:rsidRDefault="00C86F92" w:rsidP="00C86F92">
      <w:pPr>
        <w:rPr>
          <w:rFonts w:ascii="Century Gothic" w:hAnsi="Century Gothic"/>
          <w:b/>
          <w:sz w:val="18"/>
          <w:szCs w:val="18"/>
        </w:rPr>
      </w:pPr>
      <w:r w:rsidRPr="00F1241A">
        <w:rPr>
          <w:rFonts w:ascii="Century Gothic" w:hAnsi="Century Gothic"/>
          <w:b/>
          <w:sz w:val="18"/>
          <w:szCs w:val="18"/>
        </w:rPr>
        <w:t>Wed. 24</w:t>
      </w:r>
    </w:p>
    <w:p w14:paraId="7C66122B" w14:textId="77777777" w:rsidR="00C86F92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ACT WOTD</w:t>
      </w:r>
    </w:p>
    <w:p w14:paraId="72D407BC" w14:textId="77777777" w:rsidR="00C86F92" w:rsidRPr="009A49F3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We Could Be Heroes –Work on Inquiry Chart / </w:t>
      </w:r>
      <w:proofErr w:type="spellStart"/>
      <w:r>
        <w:rPr>
          <w:rFonts w:ascii="Century Gothic" w:hAnsi="Century Gothic"/>
          <w:sz w:val="18"/>
          <w:szCs w:val="18"/>
        </w:rPr>
        <w:t>Blendspace</w:t>
      </w:r>
      <w:proofErr w:type="spellEnd"/>
    </w:p>
    <w:p w14:paraId="4B39AAE9" w14:textId="77777777" w:rsidR="00C86F92" w:rsidRPr="009A49F3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proofErr w:type="gramStart"/>
      <w:r w:rsidRPr="009A49F3">
        <w:rPr>
          <w:rFonts w:ascii="Century Gothic" w:hAnsi="Century Gothic"/>
          <w:b/>
          <w:sz w:val="18"/>
          <w:szCs w:val="18"/>
        </w:rPr>
        <w:t xml:space="preserve">HW </w:t>
      </w:r>
      <w:r>
        <w:rPr>
          <w:rFonts w:ascii="Century Gothic" w:hAnsi="Century Gothic"/>
          <w:b/>
          <w:sz w:val="18"/>
          <w:szCs w:val="18"/>
        </w:rPr>
        <w:t xml:space="preserve"> -</w:t>
      </w:r>
      <w:proofErr w:type="gramEnd"/>
      <w:r>
        <w:rPr>
          <w:rFonts w:ascii="Century Gothic" w:hAnsi="Century Gothic"/>
          <w:b/>
          <w:sz w:val="18"/>
          <w:szCs w:val="18"/>
        </w:rPr>
        <w:t xml:space="preserve"> Cont. </w:t>
      </w:r>
      <w:proofErr w:type="spellStart"/>
      <w:r>
        <w:rPr>
          <w:rFonts w:ascii="Century Gothic" w:hAnsi="Century Gothic"/>
          <w:b/>
          <w:sz w:val="18"/>
          <w:szCs w:val="18"/>
        </w:rPr>
        <w:t>Blendspace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work </w:t>
      </w:r>
    </w:p>
    <w:p w14:paraId="7E5E90F8" w14:textId="77777777" w:rsidR="00C86F92" w:rsidRPr="009A49F3" w:rsidRDefault="00C86F92" w:rsidP="00C86F92">
      <w:pPr>
        <w:rPr>
          <w:rFonts w:ascii="Century Gothic" w:hAnsi="Century Gothic"/>
          <w:b/>
          <w:sz w:val="18"/>
          <w:szCs w:val="18"/>
        </w:rPr>
      </w:pPr>
      <w:r w:rsidRPr="009A49F3">
        <w:rPr>
          <w:rFonts w:ascii="Century Gothic" w:hAnsi="Century Gothic"/>
          <w:b/>
          <w:sz w:val="18"/>
          <w:szCs w:val="18"/>
        </w:rPr>
        <w:t xml:space="preserve">Thurs. </w:t>
      </w:r>
      <w:r>
        <w:rPr>
          <w:rFonts w:ascii="Century Gothic" w:hAnsi="Century Gothic"/>
          <w:b/>
          <w:sz w:val="18"/>
          <w:szCs w:val="18"/>
        </w:rPr>
        <w:t>25</w:t>
      </w:r>
    </w:p>
    <w:p w14:paraId="0CEC829E" w14:textId="77777777" w:rsidR="00C86F92" w:rsidRPr="00BC61A4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BC61A4">
        <w:rPr>
          <w:rFonts w:ascii="Century Gothic" w:hAnsi="Century Gothic"/>
          <w:sz w:val="18"/>
          <w:szCs w:val="18"/>
        </w:rPr>
        <w:t>QW – Read excerpt from Growth Mindset and annotate</w:t>
      </w:r>
    </w:p>
    <w:p w14:paraId="685B9913" w14:textId="77777777" w:rsidR="00C86F92" w:rsidRPr="00776001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776001">
        <w:rPr>
          <w:rFonts w:ascii="Century Gothic" w:hAnsi="Century Gothic"/>
          <w:sz w:val="18"/>
          <w:szCs w:val="18"/>
        </w:rPr>
        <w:t>Prep for Tag Team Socratic Seminar…</w:t>
      </w:r>
    </w:p>
    <w:p w14:paraId="1D0C5827" w14:textId="77777777" w:rsidR="00C86F92" w:rsidRPr="00813365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sz w:val="18"/>
          <w:szCs w:val="18"/>
        </w:rPr>
        <w:t xml:space="preserve">HW </w:t>
      </w:r>
      <w:r>
        <w:rPr>
          <w:rFonts w:ascii="Century Gothic" w:hAnsi="Century Gothic"/>
          <w:b/>
          <w:sz w:val="18"/>
          <w:szCs w:val="18"/>
        </w:rPr>
        <w:t>–</w:t>
      </w:r>
      <w:r w:rsidRPr="00813365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Come prepared for seminar tomorrow!</w:t>
      </w:r>
    </w:p>
    <w:p w14:paraId="7D9E995F" w14:textId="77777777" w:rsidR="00C86F92" w:rsidRPr="00813365" w:rsidRDefault="00C86F92" w:rsidP="00C86F92">
      <w:p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sz w:val="18"/>
          <w:szCs w:val="18"/>
        </w:rPr>
        <w:t xml:space="preserve">Fri. </w:t>
      </w:r>
      <w:r>
        <w:rPr>
          <w:rFonts w:ascii="Century Gothic" w:hAnsi="Century Gothic"/>
          <w:b/>
          <w:sz w:val="18"/>
          <w:szCs w:val="18"/>
        </w:rPr>
        <w:t>26</w:t>
      </w:r>
    </w:p>
    <w:p w14:paraId="486EBD1C" w14:textId="77777777" w:rsidR="00C86F92" w:rsidRPr="00813365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813365">
        <w:rPr>
          <w:rFonts w:ascii="Century Gothic" w:hAnsi="Century Gothic"/>
          <w:sz w:val="18"/>
          <w:szCs w:val="18"/>
        </w:rPr>
        <w:t>ACT WOTD/QW</w:t>
      </w:r>
    </w:p>
    <w:p w14:paraId="5B59AEB7" w14:textId="77777777" w:rsidR="00C86F92" w:rsidRPr="00B7175C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Tag Team Seminar</w:t>
      </w:r>
    </w:p>
    <w:p w14:paraId="1A9090A1" w14:textId="77777777" w:rsidR="00C86F92" w:rsidRPr="009A49F3" w:rsidRDefault="00C86F92" w:rsidP="00C86F9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18"/>
          <w:szCs w:val="18"/>
        </w:rPr>
      </w:pPr>
      <w:r w:rsidRPr="00813365">
        <w:rPr>
          <w:rFonts w:ascii="Century Gothic" w:hAnsi="Century Gothic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97EA028" wp14:editId="59D2C8B7">
                <wp:simplePos x="0" y="0"/>
                <wp:positionH relativeFrom="column">
                  <wp:posOffset>-546875</wp:posOffset>
                </wp:positionH>
                <wp:positionV relativeFrom="paragraph">
                  <wp:posOffset>232435</wp:posOffset>
                </wp:positionV>
                <wp:extent cx="7098030" cy="1187450"/>
                <wp:effectExtent l="0" t="0" r="2667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803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BA2F" w14:textId="77777777" w:rsidR="00C86F92" w:rsidRPr="002F4ACD" w:rsidRDefault="00C86F92" w:rsidP="00C86F92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2F4ACD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LG:</w:t>
                            </w:r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0" w:history="1">
                              <w:r w:rsidRPr="002F4ACD">
                                <w:rPr>
                                  <w:rFonts w:ascii="Century Gothic" w:hAnsi="Century Gothic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CCSS.ELA-LITERACY.SL.11-12.1.A</w:t>
                              </w:r>
                            </w:hyperlink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Come to discussions prepared, having read and researched material under study; explicitly draw on that preparation by referring to evidence from texts and other research on the topic or issue to stimulate a thoughtful, well-reasoned exchange of ideas.</w:t>
                            </w:r>
                          </w:p>
                          <w:p w14:paraId="670281ED" w14:textId="77777777" w:rsidR="00C86F92" w:rsidRDefault="00C86F92" w:rsidP="00C86F92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Pr="002F4ACD">
                                <w:rPr>
                                  <w:rFonts w:ascii="Century Gothic" w:hAnsi="Century Gothic"/>
                                  <w:caps/>
                                  <w:color w:val="373737"/>
                                  <w:sz w:val="16"/>
                                  <w:szCs w:val="16"/>
                                  <w:u w:val="single"/>
                                </w:rPr>
                                <w:t>CCSS.ELA-LITERACY.SL.11-12.1.B</w:t>
                              </w:r>
                            </w:hyperlink>
                            <w:r w:rsidRPr="002F4ACD"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  <w:br/>
                              <w:t>Work with peers to promote civil, democratic discussions and decision-making, set clear goals and deadlines, and establish individual roles as needed.</w:t>
                            </w:r>
                          </w:p>
                          <w:p w14:paraId="663F4DD1" w14:textId="77777777" w:rsidR="00C86F92" w:rsidRPr="00B7175C" w:rsidRDefault="00C86F92" w:rsidP="00C86F9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Pr="00B7175C">
                                <w:rPr>
                                  <w:rFonts w:ascii="Lato-Light" w:eastAsiaTheme="minorHAnsi" w:hAnsi="Lato-Light" w:cs="Lato-Light"/>
                                  <w:color w:val="2A2A2A"/>
                                  <w:sz w:val="16"/>
                                  <w:szCs w:val="16"/>
                                </w:rPr>
                                <w:t>CCSS.ELA-LITERACY.W.11-12.7</w:t>
                              </w:r>
                            </w:hyperlink>
                          </w:p>
                          <w:p w14:paraId="25993A45" w14:textId="77777777" w:rsidR="00C86F92" w:rsidRPr="00B7175C" w:rsidRDefault="00C86F92" w:rsidP="00C86F92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  <w:r w:rsidRPr="00B7175C"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</w:t>
                            </w:r>
                            <w:r>
                              <w:rPr>
                                <w:rFonts w:ascii="Lato-Light" w:eastAsiaTheme="minorHAnsi" w:hAnsi="Lato-Light" w:cs="Lato-Light"/>
                                <w:color w:val="181818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B7175C">
                              <w:rPr>
                                <w:rFonts w:ascii="Lato-Light" w:eastAsiaTheme="minorHAnsi" w:hAnsi="Lato-Light" w:cs="Lato-Light"/>
                                <w:color w:val="181818"/>
                                <w:sz w:val="16"/>
                                <w:szCs w:val="16"/>
                              </w:rPr>
                              <w:t>of the subject under investigation.</w:t>
                            </w:r>
                          </w:p>
                          <w:p w14:paraId="025D3FC3" w14:textId="77777777" w:rsidR="00C86F92" w:rsidRPr="00B7175C" w:rsidRDefault="00C86F92" w:rsidP="00C86F92">
                            <w:pPr>
                              <w:rPr>
                                <w:rFonts w:ascii="Century Gothic" w:hAnsi="Century Gothic"/>
                                <w:color w:val="202020"/>
                                <w:sz w:val="16"/>
                                <w:szCs w:val="16"/>
                              </w:rPr>
                            </w:pPr>
                          </w:p>
                          <w:p w14:paraId="4E63D562" w14:textId="77777777" w:rsidR="00C86F92" w:rsidRPr="00B7175C" w:rsidRDefault="00C86F92" w:rsidP="00C86F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EA028" id="_x0000_s1027" type="#_x0000_t202" style="position:absolute;left:0;text-align:left;margin-left:-43.05pt;margin-top:18.3pt;width:558.9pt;height:9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">
                <v:textbox>
                  <w:txbxContent>
                    <w:p w14:paraId="715BBA2F" w14:textId="77777777" w:rsidR="00C86F92" w:rsidRPr="002F4ACD" w:rsidRDefault="00C86F92" w:rsidP="00C86F92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2F4ACD">
                        <w:rPr>
                          <w:rFonts w:ascii="Century Gothic" w:hAnsi="Century Gothic"/>
                          <w:sz w:val="16"/>
                          <w:szCs w:val="16"/>
                        </w:rPr>
                        <w:t>LG:</w:t>
                      </w:r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2F4ACD">
                          <w:rPr>
                            <w:rFonts w:ascii="Century Gothic" w:hAnsi="Century Gothic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CCSS.ELA-LITERACY.SL.11-12.1.A</w:t>
                        </w:r>
                      </w:hyperlink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Come to discussions prepared, having read and researched material under study; explicitly draw on that preparation by referring to evidence from texts and other research on the topic or issue to stimulate a thoughtful, well-reasoned exchange of ideas.</w:t>
                      </w:r>
                    </w:p>
                    <w:p w14:paraId="670281ED" w14:textId="77777777" w:rsidR="00C86F92" w:rsidRDefault="00C86F92" w:rsidP="00C86F92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hyperlink r:id="rId14" w:history="1">
                        <w:r w:rsidRPr="002F4ACD">
                          <w:rPr>
                            <w:rFonts w:ascii="Century Gothic" w:hAnsi="Century Gothic"/>
                            <w:caps/>
                            <w:color w:val="373737"/>
                            <w:sz w:val="16"/>
                            <w:szCs w:val="16"/>
                            <w:u w:val="single"/>
                          </w:rPr>
                          <w:t>CCSS.ELA-LITERACY.SL.11-12.1.B</w:t>
                        </w:r>
                      </w:hyperlink>
                      <w:r w:rsidRPr="002F4ACD"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  <w:br/>
                        <w:t>Work with peers to promote civil, democratic discussions and decision-making, set clear goals and deadlines, and establish individual roles as needed.</w:t>
                      </w:r>
                    </w:p>
                    <w:p w14:paraId="663F4DD1" w14:textId="77777777" w:rsidR="00C86F92" w:rsidRPr="00B7175C" w:rsidRDefault="00C86F92" w:rsidP="00C86F9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</w:pPr>
                      <w:hyperlink r:id="rId15" w:history="1">
                        <w:r w:rsidRPr="00B7175C">
                          <w:rPr>
                            <w:rFonts w:ascii="Lato-Light" w:eastAsiaTheme="minorHAnsi" w:hAnsi="Lato-Light" w:cs="Lato-Light"/>
                            <w:color w:val="2A2A2A"/>
                            <w:sz w:val="16"/>
                            <w:szCs w:val="16"/>
                          </w:rPr>
                          <w:t>CCSS.ELA-LITERACY.W.11-12.7</w:t>
                        </w:r>
                      </w:hyperlink>
                    </w:p>
                    <w:p w14:paraId="25993A45" w14:textId="77777777" w:rsidR="00C86F92" w:rsidRPr="00B7175C" w:rsidRDefault="00C86F92" w:rsidP="00C86F92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  <w:r w:rsidRPr="00B7175C"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  <w:t>Conduct short as well as more sustained research projects to answer a question (including a self-generated question) or solve a problem; narrow or broaden the inquiry when appropriate; synthesize multiple sources on the subject, demonstrating understanding</w:t>
                      </w:r>
                      <w:r>
                        <w:rPr>
                          <w:rFonts w:ascii="Lato-Light" w:eastAsiaTheme="minorHAnsi" w:hAnsi="Lato-Light" w:cs="Lato-Light"/>
                          <w:color w:val="181818"/>
                          <w:sz w:val="34"/>
                          <w:szCs w:val="34"/>
                        </w:rPr>
                        <w:t xml:space="preserve"> </w:t>
                      </w:r>
                      <w:r w:rsidRPr="00B7175C">
                        <w:rPr>
                          <w:rFonts w:ascii="Lato-Light" w:eastAsiaTheme="minorHAnsi" w:hAnsi="Lato-Light" w:cs="Lato-Light"/>
                          <w:color w:val="181818"/>
                          <w:sz w:val="16"/>
                          <w:szCs w:val="16"/>
                        </w:rPr>
                        <w:t>of the subject under investigation.</w:t>
                      </w:r>
                    </w:p>
                    <w:p w14:paraId="025D3FC3" w14:textId="77777777" w:rsidR="00C86F92" w:rsidRPr="00B7175C" w:rsidRDefault="00C86F92" w:rsidP="00C86F92">
                      <w:pPr>
                        <w:rPr>
                          <w:rFonts w:ascii="Century Gothic" w:hAnsi="Century Gothic"/>
                          <w:color w:val="202020"/>
                          <w:sz w:val="16"/>
                          <w:szCs w:val="16"/>
                        </w:rPr>
                      </w:pPr>
                    </w:p>
                    <w:p w14:paraId="4E63D562" w14:textId="77777777" w:rsidR="00C86F92" w:rsidRPr="00B7175C" w:rsidRDefault="00C86F92" w:rsidP="00C86F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13365">
        <w:rPr>
          <w:rFonts w:ascii="Century Gothic" w:hAnsi="Century Gothic"/>
          <w:b/>
          <w:sz w:val="18"/>
          <w:szCs w:val="18"/>
        </w:rPr>
        <w:t xml:space="preserve">HW – </w:t>
      </w:r>
      <w:r>
        <w:rPr>
          <w:rFonts w:ascii="Century Gothic" w:hAnsi="Century Gothic"/>
          <w:b/>
          <w:sz w:val="18"/>
          <w:szCs w:val="18"/>
        </w:rPr>
        <w:t>On-demand essay next week!</w:t>
      </w:r>
    </w:p>
    <w:p w14:paraId="10719B33" w14:textId="77777777" w:rsidR="00C86F92" w:rsidRDefault="00C86F92"/>
    <w:sectPr w:rsidR="00C86F92" w:rsidSect="00C86F9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-Ligh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55C6"/>
    <w:multiLevelType w:val="hybridMultilevel"/>
    <w:tmpl w:val="F93E5356"/>
    <w:lvl w:ilvl="0" w:tplc="4C4EDE3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25"/>
    <w:rsid w:val="00223125"/>
    <w:rsid w:val="005E6443"/>
    <w:rsid w:val="00776001"/>
    <w:rsid w:val="008A6121"/>
    <w:rsid w:val="009A5B87"/>
    <w:rsid w:val="00B7175C"/>
    <w:rsid w:val="00BC61A4"/>
    <w:rsid w:val="00C3625A"/>
    <w:rsid w:val="00C73625"/>
    <w:rsid w:val="00C86F92"/>
    <w:rsid w:val="00ED04A0"/>
    <w:rsid w:val="00F1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EBDE3B"/>
  <w15:docId w15:val="{206DAB4D-83D5-4C11-95B5-A48B8669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2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SL/11-12/1/a/" TargetMode="External"/><Relationship Id="rId13" Type="http://schemas.openxmlformats.org/officeDocument/2006/relationships/hyperlink" Target="http://www.corestandards.org/ELA-Literacy/SL/11-12/1/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ELA-Literacy/W/11-12/7/" TargetMode="External"/><Relationship Id="rId12" Type="http://schemas.openxmlformats.org/officeDocument/2006/relationships/hyperlink" Target="http://www.corestandards.org/ELA-Literacy/W/11-12/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restandards.org/ELA-Literacy/SL/11-12/1/a/" TargetMode="External"/><Relationship Id="rId11" Type="http://schemas.openxmlformats.org/officeDocument/2006/relationships/hyperlink" Target="http://www.corestandards.org/ELA-Literacy/SL/11-12/1/b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restandards.org/ELA-Literacy/W/11-12/7/" TargetMode="External"/><Relationship Id="rId10" Type="http://schemas.openxmlformats.org/officeDocument/2006/relationships/hyperlink" Target="http://www.corestandards.org/ELA-Literacy/SL/11-12/1/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ELA-Literacy/W/11-12/7/" TargetMode="External"/><Relationship Id="rId14" Type="http://schemas.openxmlformats.org/officeDocument/2006/relationships/hyperlink" Target="http://www.corestandards.org/ELA-Literacy/SL/11-12/1/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3</cp:revision>
  <dcterms:created xsi:type="dcterms:W3CDTF">2016-08-19T15:58:00Z</dcterms:created>
  <dcterms:modified xsi:type="dcterms:W3CDTF">2016-08-19T16:10:00Z</dcterms:modified>
</cp:coreProperties>
</file>